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22FA" w14:textId="16C52135" w:rsidR="008017FC" w:rsidRDefault="001047AC" w:rsidP="001047AC">
      <w:pPr>
        <w:jc w:val="center"/>
      </w:pPr>
      <w:r w:rsidRPr="001047AC">
        <w:rPr>
          <w:noProof/>
        </w:rPr>
        <w:drawing>
          <wp:inline distT="0" distB="0" distL="0" distR="0" wp14:anchorId="4E11A63A" wp14:editId="7709A711">
            <wp:extent cx="4610100" cy="682330"/>
            <wp:effectExtent l="171450" t="152400" r="152400" b="156210"/>
            <wp:docPr id="275332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32187" name=""/>
                    <pic:cNvPicPr/>
                  </pic:nvPicPr>
                  <pic:blipFill rotWithShape="1">
                    <a:blip r:embed="rId4"/>
                    <a:srcRect l="9972" r="2449" b="12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831" cy="6916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4DBEBD" w14:textId="77E43C2F" w:rsidR="001047AC" w:rsidRDefault="001047AC" w:rsidP="001047AC">
      <w:pPr>
        <w:jc w:val="center"/>
      </w:pPr>
      <w:r w:rsidRPr="001047AC">
        <w:rPr>
          <w:noProof/>
        </w:rPr>
        <w:drawing>
          <wp:inline distT="0" distB="0" distL="0" distR="0" wp14:anchorId="09E5CDB0" wp14:editId="49F78EC3">
            <wp:extent cx="5222075" cy="4543425"/>
            <wp:effectExtent l="0" t="0" r="0" b="0"/>
            <wp:docPr id="281532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324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8496" cy="4549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6886E" w14:textId="77777777" w:rsidR="001047AC" w:rsidRPr="001047AC" w:rsidRDefault="001047AC" w:rsidP="001047AC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1047AC">
        <w:rPr>
          <w:rFonts w:ascii="Calibri" w:hAnsi="Calibri" w:cs="Calibri"/>
          <w:b/>
          <w:bCs/>
          <w:sz w:val="36"/>
          <w:szCs w:val="36"/>
        </w:rPr>
        <w:t>A PPG is a group made up of volunteer patients and members of practice staff who work together to improve the experience of patients using the practice</w:t>
      </w:r>
    </w:p>
    <w:p w14:paraId="36FB7F63" w14:textId="3B4EA762" w:rsidR="001047AC" w:rsidRPr="001047AC" w:rsidRDefault="001047AC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783AE2" wp14:editId="50260D04">
                <wp:simplePos x="0" y="0"/>
                <wp:positionH relativeFrom="column">
                  <wp:posOffset>66675</wp:posOffset>
                </wp:positionH>
                <wp:positionV relativeFrom="paragraph">
                  <wp:posOffset>136525</wp:posOffset>
                </wp:positionV>
                <wp:extent cx="6486525" cy="1524000"/>
                <wp:effectExtent l="0" t="0" r="28575" b="19050"/>
                <wp:wrapNone/>
                <wp:docPr id="2694676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668A7" id="Rectangle 2" o:spid="_x0000_s1026" style="position:absolute;margin-left:5.25pt;margin-top:10.75pt;width:510.75pt;height:12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" fillcolor="#156082 [3204]" strokecolor="#030e13 [484]" strokeweight="1pt"/>
            </w:pict>
          </mc:Fallback>
        </mc:AlternateContent>
      </w:r>
    </w:p>
    <w:p w14:paraId="299638B3" w14:textId="5D4F120B" w:rsidR="001047AC" w:rsidRPr="001047AC" w:rsidRDefault="001047AC" w:rsidP="001047AC">
      <w:pPr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</w:rPr>
      </w:pPr>
      <w:r w:rsidRPr="001047AC">
        <w:rPr>
          <w:rFonts w:ascii="Calibri" w:hAnsi="Calibri" w:cs="Calibri"/>
          <w:b/>
          <w:bCs/>
          <w:color w:val="FFFFFF" w:themeColor="background1"/>
          <w:sz w:val="40"/>
          <w:szCs w:val="40"/>
        </w:rPr>
        <w:t>To find out more we will be at Chinley Community Centre on</w:t>
      </w:r>
    </w:p>
    <w:p w14:paraId="2F72AC77" w14:textId="3D742569" w:rsidR="001047AC" w:rsidRPr="001047AC" w:rsidRDefault="001047AC" w:rsidP="001047AC">
      <w:pPr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</w:rPr>
      </w:pPr>
      <w:r w:rsidRPr="001047AC">
        <w:rPr>
          <w:rFonts w:ascii="Calibri" w:hAnsi="Calibri" w:cs="Calibri"/>
          <w:b/>
          <w:bCs/>
          <w:color w:val="FFFFFF" w:themeColor="background1"/>
          <w:sz w:val="40"/>
          <w:szCs w:val="40"/>
        </w:rPr>
        <w:t>Wednesday 18</w:t>
      </w:r>
      <w:r w:rsidRPr="001047AC">
        <w:rPr>
          <w:rFonts w:ascii="Calibri" w:hAnsi="Calibri" w:cs="Calibri"/>
          <w:b/>
          <w:bCs/>
          <w:color w:val="FFFFFF" w:themeColor="background1"/>
          <w:sz w:val="40"/>
          <w:szCs w:val="40"/>
          <w:vertAlign w:val="superscript"/>
        </w:rPr>
        <w:t>th</w:t>
      </w:r>
      <w:r w:rsidRPr="001047AC">
        <w:rPr>
          <w:rFonts w:ascii="Calibri" w:hAnsi="Calibri" w:cs="Calibri"/>
          <w:b/>
          <w:bCs/>
          <w:color w:val="FFFFFF" w:themeColor="background1"/>
          <w:sz w:val="40"/>
          <w:szCs w:val="40"/>
        </w:rPr>
        <w:t xml:space="preserve"> February</w:t>
      </w:r>
    </w:p>
    <w:p w14:paraId="54959EFD" w14:textId="0309F117" w:rsidR="001047AC" w:rsidRPr="001047AC" w:rsidRDefault="001047AC" w:rsidP="001047AC">
      <w:pPr>
        <w:jc w:val="center"/>
        <w:rPr>
          <w:rFonts w:ascii="Calibri" w:hAnsi="Calibri" w:cs="Calibri"/>
          <w:b/>
          <w:bCs/>
          <w:color w:val="FFFFFF" w:themeColor="background1"/>
          <w:sz w:val="40"/>
          <w:szCs w:val="40"/>
        </w:rPr>
      </w:pPr>
      <w:r w:rsidRPr="001047AC">
        <w:rPr>
          <w:rFonts w:ascii="Calibri" w:hAnsi="Calibri" w:cs="Calibri"/>
          <w:b/>
          <w:bCs/>
          <w:color w:val="FFFFFF" w:themeColor="background1"/>
          <w:sz w:val="40"/>
          <w:szCs w:val="40"/>
        </w:rPr>
        <w:t>1 pm – 2.30 pm</w:t>
      </w:r>
    </w:p>
    <w:p w14:paraId="3ECA7053" w14:textId="77777777" w:rsidR="001047AC" w:rsidRDefault="001047AC"/>
    <w:p w14:paraId="66C98E1D" w14:textId="77777777" w:rsidR="001047AC" w:rsidRDefault="001047AC" w:rsidP="001047AC">
      <w:pPr>
        <w:jc w:val="center"/>
        <w:rPr>
          <w:b/>
          <w:bCs/>
          <w:sz w:val="36"/>
          <w:szCs w:val="36"/>
        </w:rPr>
      </w:pPr>
      <w:r w:rsidRPr="001047AC">
        <w:rPr>
          <w:b/>
          <w:bCs/>
          <w:sz w:val="36"/>
          <w:szCs w:val="36"/>
        </w:rPr>
        <w:t xml:space="preserve">Or contact the surgery on 01298 812725 </w:t>
      </w:r>
    </w:p>
    <w:p w14:paraId="720ADA7A" w14:textId="77777777" w:rsidR="001047AC" w:rsidRDefault="001047AC" w:rsidP="001047AC">
      <w:pPr>
        <w:jc w:val="center"/>
        <w:rPr>
          <w:b/>
          <w:bCs/>
          <w:sz w:val="36"/>
          <w:szCs w:val="36"/>
        </w:rPr>
      </w:pPr>
      <w:r w:rsidRPr="001047AC">
        <w:rPr>
          <w:b/>
          <w:bCs/>
          <w:sz w:val="36"/>
          <w:szCs w:val="36"/>
        </w:rPr>
        <w:t xml:space="preserve">or email Samantha on </w:t>
      </w:r>
    </w:p>
    <w:p w14:paraId="62D0207E" w14:textId="039A6716" w:rsidR="001047AC" w:rsidRPr="001047AC" w:rsidRDefault="001047AC" w:rsidP="001047AC">
      <w:pPr>
        <w:jc w:val="center"/>
        <w:rPr>
          <w:b/>
          <w:bCs/>
          <w:sz w:val="36"/>
          <w:szCs w:val="36"/>
        </w:rPr>
      </w:pPr>
      <w:hyperlink r:id="rId6" w:history="1">
        <w:r w:rsidRPr="00D820FD">
          <w:rPr>
            <w:rStyle w:val="Hyperlink"/>
            <w:b/>
            <w:bCs/>
            <w:sz w:val="36"/>
            <w:szCs w:val="36"/>
          </w:rPr>
          <w:t>Samantha.Todd2@nhs.net</w:t>
        </w:r>
      </w:hyperlink>
    </w:p>
    <w:sectPr w:rsidR="001047AC" w:rsidRPr="001047AC" w:rsidSect="001047AC">
      <w:pgSz w:w="11906" w:h="16838"/>
      <w:pgMar w:top="720" w:right="720" w:bottom="720" w:left="720" w:header="708" w:footer="708" w:gutter="0"/>
      <w:pgBorders w:offsetFrom="page">
        <w:top w:val="single" w:sz="12" w:space="24" w:color="4C94D8" w:themeColor="text2" w:themeTint="80"/>
        <w:left w:val="single" w:sz="12" w:space="24" w:color="4C94D8" w:themeColor="text2" w:themeTint="80"/>
        <w:bottom w:val="single" w:sz="12" w:space="24" w:color="4C94D8" w:themeColor="text2" w:themeTint="80"/>
        <w:right w:val="single" w:sz="12" w:space="24" w:color="4C94D8" w:themeColor="text2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AC"/>
    <w:rsid w:val="001047AC"/>
    <w:rsid w:val="00481F61"/>
    <w:rsid w:val="00531026"/>
    <w:rsid w:val="00601AD6"/>
    <w:rsid w:val="007C2516"/>
    <w:rsid w:val="008017FC"/>
    <w:rsid w:val="009969AD"/>
    <w:rsid w:val="00C92816"/>
    <w:rsid w:val="00C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2B81"/>
  <w15:chartTrackingRefBased/>
  <w15:docId w15:val="{6A8B24C3-C0C0-4D4E-8986-6E970431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7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47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ntha.Todd2@nhs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330</Characters>
  <Application>Microsoft Office Word</Application>
  <DocSecurity>0</DocSecurity>
  <Lines>2</Lines>
  <Paragraphs>1</Paragraphs>
  <ScaleCrop>false</ScaleCrop>
  <Company>NECS NHS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Samantha (THORNBROOK SURGERY)</dc:creator>
  <cp:keywords/>
  <dc:description/>
  <cp:lastModifiedBy>BARTLETT, Tanika (THORNBROOK SURGERY)</cp:lastModifiedBy>
  <cp:revision>2</cp:revision>
  <dcterms:created xsi:type="dcterms:W3CDTF">2026-02-06T09:27:00Z</dcterms:created>
  <dcterms:modified xsi:type="dcterms:W3CDTF">2026-02-06T09:27:00Z</dcterms:modified>
</cp:coreProperties>
</file>